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bookmarkStart w:id="0" w:name="_GoBack"/>
      <w:bookmarkEnd w:id="0"/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3BC6447B" w14:textId="77777777" w:rsidR="005C1A9A" w:rsidRDefault="00032AFB" w:rsidP="005C1A9A">
      <w:p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ED08D7">
        <w:rPr>
          <w:sz w:val="20"/>
          <w:szCs w:val="20"/>
        </w:rPr>
        <w:t>Thursday 9th</w:t>
      </w:r>
      <w:r w:rsidR="00360BDA">
        <w:rPr>
          <w:sz w:val="20"/>
          <w:szCs w:val="20"/>
        </w:rPr>
        <w:t xml:space="preserve"> November 2019. Kingsholm Rugby Stadium. Gloucester</w:t>
      </w:r>
    </w:p>
    <w:p w14:paraId="48F37F5A" w14:textId="403DF7BA" w:rsidR="005C1A9A" w:rsidRPr="005C1A9A" w:rsidRDefault="005C1A9A" w:rsidP="005C1A9A">
      <w:pPr>
        <w:spacing w:after="0"/>
        <w:rPr>
          <w:color w:val="FF0000"/>
          <w:sz w:val="20"/>
          <w:szCs w:val="20"/>
        </w:rPr>
      </w:pPr>
      <w:r w:rsidRPr="005C1A9A">
        <w:rPr>
          <w:i/>
          <w:iCs/>
          <w:color w:val="FF0000"/>
          <w:sz w:val="20"/>
          <w:szCs w:val="20"/>
        </w:rPr>
        <w:t xml:space="preserve">Bayer have provided sponsorship to contribute towards the costs of room hire and catering in exchange for promotional stand space and a </w:t>
      </w:r>
      <w:proofErr w:type="gramStart"/>
      <w:r w:rsidRPr="005C1A9A">
        <w:rPr>
          <w:i/>
          <w:iCs/>
          <w:color w:val="FF0000"/>
          <w:sz w:val="20"/>
          <w:szCs w:val="20"/>
        </w:rPr>
        <w:t>30 minute</w:t>
      </w:r>
      <w:proofErr w:type="gramEnd"/>
      <w:r w:rsidRPr="005C1A9A">
        <w:rPr>
          <w:i/>
          <w:iCs/>
          <w:color w:val="FF0000"/>
          <w:sz w:val="20"/>
          <w:szCs w:val="20"/>
        </w:rPr>
        <w:t xml:space="preserve"> promotional talk. </w:t>
      </w:r>
    </w:p>
    <w:p w14:paraId="7E7DCD75" w14:textId="19980F05" w:rsidR="001C29C4" w:rsidRDefault="001C29C4" w:rsidP="00B10C14">
      <w:pPr>
        <w:spacing w:after="0"/>
        <w:rPr>
          <w:sz w:val="20"/>
          <w:szCs w:val="20"/>
        </w:rPr>
      </w:pPr>
    </w:p>
    <w:p w14:paraId="7984EEFB" w14:textId="77777777" w:rsidR="00026A43" w:rsidRPr="00B10C14" w:rsidRDefault="00026A43" w:rsidP="00B10C14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60"/>
        <w:gridCol w:w="1484"/>
      </w:tblGrid>
      <w:tr w:rsidR="00004AA5" w:rsidRPr="00C8681A" w14:paraId="33EE7C57" w14:textId="77777777" w:rsidTr="00026A43">
        <w:tc>
          <w:tcPr>
            <w:tcW w:w="4273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7" w:type="pct"/>
          </w:tcPr>
          <w:p w14:paraId="0CE0754F" w14:textId="000C8BED" w:rsidR="00004AA5" w:rsidRPr="00C8681A" w:rsidRDefault="00026A43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Suggested </w:t>
            </w:r>
            <w:r w:rsidR="00004AA5" w:rsidRPr="00C8681A">
              <w:rPr>
                <w:b/>
                <w:sz w:val="20"/>
                <w:szCs w:val="20"/>
                <w:u w:val="single"/>
              </w:rPr>
              <w:t>Timing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</w:tr>
      <w:tr w:rsidR="00004AA5" w:rsidRPr="00C8681A" w14:paraId="0CBBC7AA" w14:textId="77777777" w:rsidTr="00026A43">
        <w:tc>
          <w:tcPr>
            <w:tcW w:w="373" w:type="pct"/>
          </w:tcPr>
          <w:p w14:paraId="5F24F177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7505699" w14:textId="311D6164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026A43">
              <w:rPr>
                <w:sz w:val="20"/>
                <w:szCs w:val="20"/>
              </w:rPr>
              <w:t>es and Declarations of Interest (Andrew)</w:t>
            </w:r>
          </w:p>
          <w:p w14:paraId="666BE34E" w14:textId="1140F9DF" w:rsidR="002D13E4" w:rsidRDefault="00004AA5" w:rsidP="00ED08D7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  <w:r w:rsidR="009830B5">
              <w:rPr>
                <w:i/>
                <w:sz w:val="20"/>
                <w:szCs w:val="20"/>
              </w:rPr>
              <w:t xml:space="preserve"> </w:t>
            </w:r>
            <w:r w:rsidR="00ED08D7">
              <w:rPr>
                <w:i/>
                <w:sz w:val="20"/>
                <w:szCs w:val="20"/>
              </w:rPr>
              <w:t>Rebecca Myers</w:t>
            </w:r>
            <w:r w:rsidR="00E152EC">
              <w:rPr>
                <w:i/>
                <w:sz w:val="20"/>
                <w:szCs w:val="20"/>
              </w:rPr>
              <w:t xml:space="preserve"> </w:t>
            </w:r>
            <w:r w:rsidR="004D670A">
              <w:rPr>
                <w:i/>
                <w:sz w:val="20"/>
                <w:szCs w:val="20"/>
              </w:rPr>
              <w:t>(</w:t>
            </w:r>
            <w:proofErr w:type="spellStart"/>
            <w:r w:rsidR="004D670A">
              <w:rPr>
                <w:i/>
                <w:sz w:val="20"/>
                <w:szCs w:val="20"/>
              </w:rPr>
              <w:t>AIMp</w:t>
            </w:r>
            <w:proofErr w:type="spellEnd"/>
            <w:r w:rsidR="004D670A">
              <w:rPr>
                <w:i/>
                <w:sz w:val="20"/>
                <w:szCs w:val="20"/>
              </w:rPr>
              <w:t xml:space="preserve"> and Partnerships Manager)</w:t>
            </w:r>
            <w:r w:rsidR="00BF4E94">
              <w:rPr>
                <w:i/>
                <w:sz w:val="20"/>
                <w:szCs w:val="20"/>
              </w:rPr>
              <w:t>, Dalveer Johal (CCA)</w:t>
            </w:r>
          </w:p>
          <w:p w14:paraId="1D16120C" w14:textId="4A663A95" w:rsidR="00ED08D7" w:rsidRPr="00026A43" w:rsidRDefault="00ED08D7" w:rsidP="00ED08D7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 w:rsidRPr="00026A43">
              <w:rPr>
                <w:i/>
                <w:color w:val="FF0000"/>
                <w:sz w:val="20"/>
                <w:szCs w:val="20"/>
              </w:rPr>
              <w:t>New member: Sophie Cutler</w:t>
            </w:r>
            <w:r w:rsidR="004D670A" w:rsidRPr="00026A4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C7BF4" w:rsidRPr="00026A43">
              <w:rPr>
                <w:i/>
                <w:color w:val="FF0000"/>
                <w:sz w:val="20"/>
                <w:szCs w:val="20"/>
              </w:rPr>
              <w:t>(Boots)</w:t>
            </w:r>
          </w:p>
          <w:p w14:paraId="19A3B47D" w14:textId="77777777" w:rsidR="00026A43" w:rsidRDefault="00026A43" w:rsidP="00ED08D7">
            <w:pPr>
              <w:spacing w:after="0"/>
              <w:rPr>
                <w:i/>
                <w:sz w:val="20"/>
                <w:szCs w:val="20"/>
              </w:rPr>
            </w:pPr>
          </w:p>
          <w:p w14:paraId="039B90B8" w14:textId="6D90EC77" w:rsidR="000C7BF4" w:rsidRDefault="000C7BF4" w:rsidP="00ED08D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Guests: Dhiren, James and Sham invited </w:t>
            </w:r>
            <w:r w:rsidR="00304017">
              <w:rPr>
                <w:i/>
                <w:sz w:val="20"/>
                <w:szCs w:val="20"/>
              </w:rPr>
              <w:t xml:space="preserve">as </w:t>
            </w:r>
            <w:proofErr w:type="gramStart"/>
            <w:r w:rsidR="00304017">
              <w:rPr>
                <w:i/>
                <w:sz w:val="20"/>
                <w:szCs w:val="20"/>
              </w:rPr>
              <w:t>g</w:t>
            </w:r>
            <w:r w:rsidR="00026A43">
              <w:rPr>
                <w:i/>
                <w:sz w:val="20"/>
                <w:szCs w:val="20"/>
              </w:rPr>
              <w:t>uests</w:t>
            </w:r>
            <w:proofErr w:type="gramEnd"/>
            <w:r w:rsidR="00026A43">
              <w:rPr>
                <w:i/>
                <w:sz w:val="20"/>
                <w:szCs w:val="20"/>
              </w:rPr>
              <w:t xml:space="preserve"> full day </w:t>
            </w:r>
            <w:r>
              <w:rPr>
                <w:i/>
                <w:sz w:val="20"/>
                <w:szCs w:val="20"/>
              </w:rPr>
              <w:t>(independent contractor replacement nominees and PCN reps)</w:t>
            </w:r>
          </w:p>
          <w:p w14:paraId="62FDDC34" w14:textId="0D9A02AF" w:rsidR="004D670A" w:rsidRDefault="00E152EC" w:rsidP="00ED08D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 Howells, Bayer</w:t>
            </w:r>
            <w:r w:rsidR="00026A43">
              <w:rPr>
                <w:i/>
                <w:sz w:val="20"/>
                <w:szCs w:val="20"/>
              </w:rPr>
              <w:t xml:space="preserve"> (1230pm and lunch)</w:t>
            </w:r>
          </w:p>
          <w:p w14:paraId="18F96E4E" w14:textId="0DB97021" w:rsidR="000C7BF4" w:rsidRPr="00C8681A" w:rsidRDefault="00BF26C7" w:rsidP="00ED08D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Teresa Middleton (lunch and CCG update)</w:t>
            </w:r>
          </w:p>
        </w:tc>
        <w:tc>
          <w:tcPr>
            <w:tcW w:w="727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2849D65" w14:textId="77777777" w:rsidTr="00026A43">
        <w:tc>
          <w:tcPr>
            <w:tcW w:w="373" w:type="pct"/>
          </w:tcPr>
          <w:p w14:paraId="1AE78054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E32D981" w14:textId="245C0195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  <w:r w:rsidR="000C7BF4">
              <w:rPr>
                <w:sz w:val="20"/>
                <w:szCs w:val="20"/>
              </w:rPr>
              <w:t>November 2019</w:t>
            </w:r>
            <w:r w:rsidR="00026A43">
              <w:rPr>
                <w:sz w:val="20"/>
                <w:szCs w:val="20"/>
              </w:rPr>
              <w:t xml:space="preserve"> (Andrew)</w:t>
            </w:r>
          </w:p>
          <w:p w14:paraId="3FCEEC2D" w14:textId="77777777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00474AAD" w14:textId="77777777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A087789" w14:textId="484651C1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Notes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4A4637">
              <w:rPr>
                <w:sz w:val="20"/>
                <w:szCs w:val="20"/>
              </w:rPr>
              <w:t>Meeting</w:t>
            </w:r>
            <w:r w:rsidR="006A235C">
              <w:rPr>
                <w:sz w:val="20"/>
                <w:szCs w:val="20"/>
              </w:rPr>
              <w:t xml:space="preserve"> </w:t>
            </w:r>
            <w:r w:rsidR="000C7BF4">
              <w:rPr>
                <w:sz w:val="20"/>
                <w:szCs w:val="20"/>
              </w:rPr>
              <w:t>December</w:t>
            </w:r>
            <w:r w:rsidR="00425103">
              <w:rPr>
                <w:sz w:val="20"/>
                <w:szCs w:val="20"/>
              </w:rPr>
              <w:t xml:space="preserve"> </w:t>
            </w:r>
            <w:r w:rsidR="009830B5">
              <w:rPr>
                <w:sz w:val="20"/>
                <w:szCs w:val="20"/>
              </w:rPr>
              <w:t>2019</w:t>
            </w:r>
          </w:p>
          <w:p w14:paraId="43926D91" w14:textId="77777777" w:rsidR="00864091" w:rsidRDefault="007D73AF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</w:t>
            </w:r>
            <w:r w:rsidR="000C7BF4">
              <w:rPr>
                <w:sz w:val="20"/>
                <w:szCs w:val="20"/>
              </w:rPr>
              <w:t>g</w:t>
            </w:r>
          </w:p>
          <w:bookmarkStart w:id="1" w:name="_MON_1639571890"/>
          <w:bookmarkEnd w:id="1"/>
          <w:p w14:paraId="41DE8E73" w14:textId="0DAF4107" w:rsidR="00BF4E94" w:rsidRPr="00BF4E94" w:rsidRDefault="00D01562" w:rsidP="00BF4E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1" w:dyaOrig="996" w14:anchorId="7D8EC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645255741" r:id="rId6">
                  <o:FieldCodes>\s</o:FieldCodes>
                </o:OLEObject>
              </w:object>
            </w:r>
            <w:bookmarkStart w:id="2" w:name="_MON_1639571912"/>
            <w:bookmarkEnd w:id="2"/>
            <w:r>
              <w:rPr>
                <w:sz w:val="20"/>
                <w:szCs w:val="20"/>
              </w:rPr>
              <w:object w:dxaOrig="1541" w:dyaOrig="996" w14:anchorId="175E6D95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645255742" r:id="rId8">
                  <o:FieldCodes>\s</o:FieldCodes>
                </o:OLEObject>
              </w:object>
            </w:r>
          </w:p>
        </w:tc>
        <w:tc>
          <w:tcPr>
            <w:tcW w:w="727" w:type="pct"/>
          </w:tcPr>
          <w:p w14:paraId="63CC6931" w14:textId="6BF097E5" w:rsidR="00004AA5" w:rsidRPr="00C8681A" w:rsidRDefault="00E152E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</w:tr>
      <w:tr w:rsidR="00004AA5" w:rsidRPr="00C8681A" w14:paraId="752742C8" w14:textId="77777777" w:rsidTr="00026A43">
        <w:tc>
          <w:tcPr>
            <w:tcW w:w="373" w:type="pct"/>
          </w:tcPr>
          <w:p w14:paraId="5496EBFB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CE7D02E" w14:textId="2F72B4D3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  <w:r w:rsidR="00026A43">
              <w:rPr>
                <w:sz w:val="20"/>
                <w:szCs w:val="20"/>
              </w:rPr>
              <w:t xml:space="preserve"> (Andrew)</w:t>
            </w:r>
          </w:p>
          <w:p w14:paraId="645496E6" w14:textId="4E534FCD" w:rsidR="00864091" w:rsidRDefault="007D73AF" w:rsidP="004D670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  <w:p w14:paraId="6D294622" w14:textId="7963E588" w:rsidR="00542461" w:rsidRDefault="00542461" w:rsidP="004D670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update on PQS</w:t>
            </w:r>
            <w:r w:rsidR="00AF72CB">
              <w:rPr>
                <w:sz w:val="20"/>
                <w:szCs w:val="20"/>
              </w:rPr>
              <w:t>, C</w:t>
            </w:r>
            <w:r w:rsidR="009214C5">
              <w:rPr>
                <w:sz w:val="20"/>
                <w:szCs w:val="20"/>
              </w:rPr>
              <w:t>PCS and other contractual issues</w:t>
            </w:r>
            <w:r w:rsidR="00BF4E94">
              <w:rPr>
                <w:sz w:val="20"/>
                <w:szCs w:val="20"/>
              </w:rPr>
              <w:t xml:space="preserve"> not covered </w:t>
            </w:r>
            <w:proofErr w:type="gramStart"/>
            <w:r w:rsidR="00026A43">
              <w:rPr>
                <w:sz w:val="20"/>
                <w:szCs w:val="20"/>
              </w:rPr>
              <w:t xml:space="preserve">later </w:t>
            </w:r>
            <w:r w:rsidR="00BF4E94">
              <w:rPr>
                <w:sz w:val="20"/>
                <w:szCs w:val="20"/>
              </w:rPr>
              <w:t>on</w:t>
            </w:r>
            <w:proofErr w:type="gramEnd"/>
            <w:r w:rsidR="00BF4E94">
              <w:rPr>
                <w:sz w:val="20"/>
                <w:szCs w:val="20"/>
              </w:rPr>
              <w:t xml:space="preserve"> agenda</w:t>
            </w:r>
          </w:p>
          <w:p w14:paraId="528110C7" w14:textId="58B82B07" w:rsidR="00BF4E94" w:rsidRDefault="009404EA" w:rsidP="00BF4E9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treasurers report</w:t>
            </w:r>
            <w:r w:rsidR="00E152EC">
              <w:rPr>
                <w:sz w:val="20"/>
                <w:szCs w:val="20"/>
              </w:rPr>
              <w:t xml:space="preserve"> (verbal)</w:t>
            </w:r>
          </w:p>
          <w:bookmarkStart w:id="3" w:name="_MON_1639571818"/>
          <w:bookmarkEnd w:id="3"/>
          <w:p w14:paraId="539AA9E7" w14:textId="529C6042" w:rsidR="00BF4E94" w:rsidRPr="00BF4E94" w:rsidRDefault="00D01562" w:rsidP="00BF4E9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1" w:dyaOrig="996" w14:anchorId="7CAAEEC2">
                <v:shape id="_x0000_i1027" type="#_x0000_t75" style="width:77.25pt;height:49.5pt" o:ole="">
                  <v:imagedata r:id="rId9" o:title=""/>
                </v:shape>
                <o:OLEObject Type="Embed" ProgID="Word.Document.12" ShapeID="_x0000_i1027" DrawAspect="Icon" ObjectID="_1645255743" r:id="rId10">
                  <o:FieldCodes>\s</o:FieldCodes>
                </o:OLEObject>
              </w:object>
            </w:r>
            <w:bookmarkStart w:id="4" w:name="_MON_1639577934"/>
            <w:bookmarkEnd w:id="4"/>
            <w:r w:rsidR="00304017">
              <w:rPr>
                <w:sz w:val="20"/>
                <w:szCs w:val="20"/>
              </w:rPr>
              <w:object w:dxaOrig="1541" w:dyaOrig="996" w14:anchorId="54259AE4">
                <v:shape id="_x0000_i1028" type="#_x0000_t75" style="width:77.25pt;height:49.5pt" o:ole="">
                  <v:imagedata r:id="rId11" o:title=""/>
                </v:shape>
                <o:OLEObject Type="Embed" ProgID="Word.Document.12" ShapeID="_x0000_i1028" DrawAspect="Icon" ObjectID="_1645255744" r:id="rId12">
                  <o:FieldCodes>\s</o:FieldCodes>
                </o:OLEObject>
              </w:object>
            </w:r>
          </w:p>
        </w:tc>
        <w:tc>
          <w:tcPr>
            <w:tcW w:w="727" w:type="pct"/>
          </w:tcPr>
          <w:p w14:paraId="6F74D4D0" w14:textId="68240B82" w:rsidR="00004AA5" w:rsidRPr="00C8681A" w:rsidRDefault="00E152E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026A43" w:rsidRPr="00C8681A" w14:paraId="4BBE4502" w14:textId="77777777" w:rsidTr="00026A43">
        <w:tc>
          <w:tcPr>
            <w:tcW w:w="373" w:type="pct"/>
          </w:tcPr>
          <w:p w14:paraId="007EAD4E" w14:textId="6C960F9D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900" w:type="pct"/>
          </w:tcPr>
          <w:p w14:paraId="16CB479B" w14:textId="3E0811A5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 policy (Will)</w:t>
            </w:r>
          </w:p>
          <w:p w14:paraId="0C1CB0A4" w14:textId="77777777" w:rsidR="00026A43" w:rsidRDefault="00026A43" w:rsidP="00026A4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 w:rsidRPr="00026A43">
              <w:rPr>
                <w:sz w:val="20"/>
                <w:szCs w:val="20"/>
              </w:rPr>
              <w:t>To approve the re-issued expenses policy (attached)</w:t>
            </w:r>
          </w:p>
          <w:bookmarkStart w:id="5" w:name="_MON_1639577837"/>
          <w:bookmarkEnd w:id="5"/>
          <w:p w14:paraId="0F86B69E" w14:textId="41C3763E" w:rsidR="00D01562" w:rsidRPr="00D01562" w:rsidRDefault="00304017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1" w:dyaOrig="996" w14:anchorId="029BF8C7">
                <v:shape id="_x0000_i1029" type="#_x0000_t75" style="width:77.25pt;height:49.5pt" o:ole="">
                  <v:imagedata r:id="rId13" o:title=""/>
                </v:shape>
                <o:OLEObject Type="Embed" ProgID="Word.Document.12" ShapeID="_x0000_i1029" DrawAspect="Icon" ObjectID="_1645255745" r:id="rId14">
                  <o:FieldCodes>\s</o:FieldCodes>
                </o:OLEObject>
              </w:object>
            </w:r>
          </w:p>
        </w:tc>
        <w:tc>
          <w:tcPr>
            <w:tcW w:w="727" w:type="pct"/>
          </w:tcPr>
          <w:p w14:paraId="3E1877F2" w14:textId="369EB3F4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026A43" w:rsidRPr="00C8681A" w14:paraId="22F1DD53" w14:textId="77777777" w:rsidTr="00026A43">
        <w:tc>
          <w:tcPr>
            <w:tcW w:w="373" w:type="pct"/>
          </w:tcPr>
          <w:p w14:paraId="27970A25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686CFA51" w14:textId="463EFB5F" w:rsidR="00026A43" w:rsidRPr="00AF72CB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report (verbal A. Lane)</w:t>
            </w:r>
          </w:p>
        </w:tc>
        <w:tc>
          <w:tcPr>
            <w:tcW w:w="727" w:type="pct"/>
          </w:tcPr>
          <w:p w14:paraId="37CBDD34" w14:textId="5F13BAF6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026A43" w:rsidRPr="00C8681A" w14:paraId="06AB40A1" w14:textId="77777777" w:rsidTr="00026A43">
        <w:trPr>
          <w:trHeight w:val="464"/>
        </w:trPr>
        <w:tc>
          <w:tcPr>
            <w:tcW w:w="373" w:type="pct"/>
          </w:tcPr>
          <w:p w14:paraId="1F406F91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898AB5D" w14:textId="1559328E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 (Neetan and Sam)</w:t>
            </w:r>
          </w:p>
          <w:p w14:paraId="357B551B" w14:textId="40A9702F" w:rsidR="00026A43" w:rsidRDefault="00026A43" w:rsidP="00026A43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agree the draft 2020 strategic plan (for approval at March meeting</w:t>
            </w:r>
          </w:p>
          <w:p w14:paraId="42269BB6" w14:textId="038FF187" w:rsidR="00026A43" w:rsidRDefault="00026A43" w:rsidP="00026A43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give guidance to the treasurer to start the 2020 budget (for approval at March meeting)</w:t>
            </w:r>
          </w:p>
          <w:p w14:paraId="70D64B4C" w14:textId="77777777" w:rsidR="00026A43" w:rsidRDefault="00026A43" w:rsidP="00026A43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and arrange a budgeting meeting if required </w:t>
            </w:r>
          </w:p>
          <w:bookmarkStart w:id="6" w:name="_MON_1639576280"/>
          <w:bookmarkEnd w:id="6"/>
          <w:p w14:paraId="0604CB58" w14:textId="32FD5C7A" w:rsidR="0035538C" w:rsidRPr="0035538C" w:rsidRDefault="00B240D0" w:rsidP="003553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1" w:dyaOrig="996" w14:anchorId="3CD17F19">
                <v:shape id="_x0000_i1030" type="#_x0000_t75" style="width:77.25pt;height:49.5pt" o:ole="">
                  <v:imagedata r:id="rId15" o:title=""/>
                </v:shape>
                <o:OLEObject Type="Embed" ProgID="Word.Document.12" ShapeID="_x0000_i1030" DrawAspect="Icon" ObjectID="_1645255746" r:id="rId16">
                  <o:FieldCodes>\s</o:FieldCodes>
                </o:OLEObject>
              </w:object>
            </w:r>
          </w:p>
        </w:tc>
        <w:tc>
          <w:tcPr>
            <w:tcW w:w="727" w:type="pct"/>
          </w:tcPr>
          <w:p w14:paraId="00F9B541" w14:textId="7FB09800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11:00</w:t>
            </w:r>
          </w:p>
        </w:tc>
      </w:tr>
      <w:tr w:rsidR="00026A43" w:rsidRPr="00C8681A" w14:paraId="3796C33D" w14:textId="77777777" w:rsidTr="00026A43">
        <w:tc>
          <w:tcPr>
            <w:tcW w:w="373" w:type="pct"/>
          </w:tcPr>
          <w:p w14:paraId="28AC0462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900" w:type="pct"/>
          </w:tcPr>
          <w:p w14:paraId="05A8E3C5" w14:textId="7D95DA9E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 slot – Sam Howells, Bayer (Andrew)</w:t>
            </w:r>
          </w:p>
          <w:p w14:paraId="3F1B6583" w14:textId="4B87712E" w:rsidR="00026A43" w:rsidRDefault="00026A43" w:rsidP="00026A43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Bayer supporting local health objectives and </w:t>
            </w:r>
            <w:proofErr w:type="gramStart"/>
            <w:r>
              <w:rPr>
                <w:sz w:val="20"/>
                <w:szCs w:val="20"/>
              </w:rPr>
              <w:t>outcomes</w:t>
            </w:r>
            <w:proofErr w:type="gramEnd"/>
          </w:p>
          <w:p w14:paraId="6A30FC50" w14:textId="62FEDCF3" w:rsidR="00026A43" w:rsidRPr="00E152EC" w:rsidRDefault="00026A43" w:rsidP="00026A43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Bayer work with community pharmacy to deliver improved patient outcomes</w:t>
            </w:r>
          </w:p>
        </w:tc>
        <w:tc>
          <w:tcPr>
            <w:tcW w:w="727" w:type="pct"/>
          </w:tcPr>
          <w:p w14:paraId="744C8BA9" w14:textId="02B3F4C8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</w:tr>
      <w:tr w:rsidR="00026A43" w:rsidRPr="00C8681A" w14:paraId="4F9F2DC7" w14:textId="77777777" w:rsidTr="00026A43">
        <w:trPr>
          <w:trHeight w:val="464"/>
        </w:trPr>
        <w:tc>
          <w:tcPr>
            <w:tcW w:w="373" w:type="pct"/>
          </w:tcPr>
          <w:p w14:paraId="36A93F74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15F42128" w14:textId="7D06EBAE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727" w:type="pct"/>
          </w:tcPr>
          <w:p w14:paraId="51A8B11B" w14:textId="0A8E1755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</w:tr>
      <w:tr w:rsidR="00BF26C7" w:rsidRPr="00C8681A" w14:paraId="5D877118" w14:textId="77777777" w:rsidTr="00026A43">
        <w:trPr>
          <w:trHeight w:val="464"/>
        </w:trPr>
        <w:tc>
          <w:tcPr>
            <w:tcW w:w="373" w:type="pct"/>
          </w:tcPr>
          <w:p w14:paraId="39C2A54A" w14:textId="77777777" w:rsidR="00BF26C7" w:rsidRDefault="00BF26C7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B4BDB93" w14:textId="5871B578" w:rsidR="00BF26C7" w:rsidRDefault="00BF26C7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 update</w:t>
            </w:r>
            <w:r w:rsidR="006E2C29">
              <w:rPr>
                <w:sz w:val="20"/>
                <w:szCs w:val="20"/>
              </w:rPr>
              <w:t>- Teresa Middleton</w:t>
            </w:r>
          </w:p>
        </w:tc>
        <w:tc>
          <w:tcPr>
            <w:tcW w:w="727" w:type="pct"/>
          </w:tcPr>
          <w:p w14:paraId="2833927C" w14:textId="144E5AF2" w:rsidR="00BF26C7" w:rsidRDefault="00BF26C7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</w:tr>
      <w:tr w:rsidR="00715035" w:rsidRPr="00C8681A" w14:paraId="0AEDB173" w14:textId="77777777" w:rsidTr="00026A43">
        <w:trPr>
          <w:trHeight w:val="464"/>
        </w:trPr>
        <w:tc>
          <w:tcPr>
            <w:tcW w:w="373" w:type="pct"/>
          </w:tcPr>
          <w:p w14:paraId="01399852" w14:textId="77777777" w:rsidR="00715035" w:rsidRDefault="00715035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199522FC" w14:textId="07F485CA" w:rsidR="00715035" w:rsidRDefault="00715035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</w:t>
            </w:r>
            <w:r w:rsidR="006E2C29">
              <w:rPr>
                <w:sz w:val="20"/>
                <w:szCs w:val="20"/>
              </w:rPr>
              <w:t xml:space="preserve"> (Andrew)</w:t>
            </w:r>
          </w:p>
        </w:tc>
        <w:tc>
          <w:tcPr>
            <w:tcW w:w="727" w:type="pct"/>
          </w:tcPr>
          <w:p w14:paraId="096BE2EF" w14:textId="5B8EE190" w:rsidR="00715035" w:rsidRDefault="00BF26C7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</w:p>
        </w:tc>
      </w:tr>
      <w:tr w:rsidR="00026A43" w:rsidRPr="00C8681A" w14:paraId="10A0C05D" w14:textId="77777777" w:rsidTr="00026A43">
        <w:trPr>
          <w:trHeight w:val="464"/>
        </w:trPr>
        <w:tc>
          <w:tcPr>
            <w:tcW w:w="373" w:type="pct"/>
          </w:tcPr>
          <w:p w14:paraId="36710E41" w14:textId="6DA302B1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00" w:type="pct"/>
          </w:tcPr>
          <w:p w14:paraId="290B5DBE" w14:textId="0A31C72E" w:rsidR="00026A43" w:rsidRDefault="00BF26C7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(Sam)</w:t>
            </w:r>
          </w:p>
          <w:p w14:paraId="611FB82A" w14:textId="6D189655" w:rsidR="00026A43" w:rsidRDefault="00026A43" w:rsidP="00026A43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review the use of </w:t>
            </w:r>
            <w:proofErr w:type="spellStart"/>
            <w:r>
              <w:rPr>
                <w:sz w:val="20"/>
                <w:szCs w:val="20"/>
              </w:rPr>
              <w:t>Virtualoutcomes</w:t>
            </w:r>
            <w:proofErr w:type="spellEnd"/>
            <w:r>
              <w:rPr>
                <w:sz w:val="20"/>
                <w:szCs w:val="20"/>
              </w:rPr>
              <w:t xml:space="preserve"> and confirm if the LPC will continue to fund (Sam)</w:t>
            </w:r>
          </w:p>
          <w:p w14:paraId="2A3CB09A" w14:textId="32B2E7D5" w:rsidR="00026A43" w:rsidRPr="00F638CF" w:rsidRDefault="00026A43" w:rsidP="00026A43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suggest what CPPE training should put on in the area going forwards</w:t>
            </w:r>
          </w:p>
        </w:tc>
        <w:tc>
          <w:tcPr>
            <w:tcW w:w="727" w:type="pct"/>
          </w:tcPr>
          <w:p w14:paraId="754FC761" w14:textId="081CCA5D" w:rsidR="00026A43" w:rsidRDefault="00BF26C7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</w:tr>
      <w:tr w:rsidR="00026A43" w:rsidRPr="00C8681A" w14:paraId="18AFC35C" w14:textId="77777777" w:rsidTr="00026A43">
        <w:tc>
          <w:tcPr>
            <w:tcW w:w="373" w:type="pct"/>
          </w:tcPr>
          <w:p w14:paraId="1678083F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9E66A61" w14:textId="68884C75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PCNs (Sam and Andrew)</w:t>
            </w:r>
          </w:p>
          <w:p w14:paraId="453A323D" w14:textId="77777777" w:rsidR="00026A43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contacts and priorities for PCNs</w:t>
            </w:r>
          </w:p>
          <w:p w14:paraId="4925290C" w14:textId="77777777" w:rsidR="00026A43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workstream strategy</w:t>
            </w:r>
          </w:p>
          <w:p w14:paraId="0F40671F" w14:textId="77777777" w:rsidR="00026A43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 meeting and PCN/localities meetings</w:t>
            </w:r>
          </w:p>
          <w:p w14:paraId="15E103D3" w14:textId="0AB629AE" w:rsidR="00026A43" w:rsidRPr="009404EA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  <w:tc>
          <w:tcPr>
            <w:tcW w:w="727" w:type="pct"/>
          </w:tcPr>
          <w:p w14:paraId="745C6C33" w14:textId="116A3363" w:rsidR="00026A43" w:rsidRDefault="00715035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</w:tr>
      <w:tr w:rsidR="00026A43" w:rsidRPr="00C8681A" w14:paraId="230C04D0" w14:textId="77777777" w:rsidTr="00026A43">
        <w:tc>
          <w:tcPr>
            <w:tcW w:w="373" w:type="pct"/>
          </w:tcPr>
          <w:p w14:paraId="3D74D089" w14:textId="5D2DB049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3900" w:type="pct"/>
          </w:tcPr>
          <w:p w14:paraId="49ECB9B9" w14:textId="553D409F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 dashboard (Sam)</w:t>
            </w:r>
          </w:p>
          <w:p w14:paraId="564F57AD" w14:textId="5E87E3B3" w:rsidR="00026A43" w:rsidRDefault="00026A43" w:rsidP="00026A43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NHS111 CPCS</w:t>
            </w:r>
          </w:p>
          <w:p w14:paraId="5CC3B2EB" w14:textId="77777777" w:rsidR="00026A43" w:rsidRDefault="00026A43" w:rsidP="00026A43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CPCS</w:t>
            </w:r>
          </w:p>
          <w:p w14:paraId="4570ED30" w14:textId="68584E11" w:rsidR="00026A43" w:rsidRPr="00544AF7" w:rsidRDefault="00026A43" w:rsidP="00026A43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and learning </w:t>
            </w:r>
          </w:p>
        </w:tc>
        <w:tc>
          <w:tcPr>
            <w:tcW w:w="727" w:type="pct"/>
          </w:tcPr>
          <w:p w14:paraId="184826FA" w14:textId="66AF5C3E" w:rsidR="00026A43" w:rsidRDefault="00715035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</w:tr>
      <w:tr w:rsidR="00026A43" w:rsidRPr="00C8681A" w14:paraId="7A657C5A" w14:textId="77777777" w:rsidTr="00026A43">
        <w:tc>
          <w:tcPr>
            <w:tcW w:w="373" w:type="pct"/>
          </w:tcPr>
          <w:p w14:paraId="7A3AC9EA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5C7B73D9" w14:textId="1D187300" w:rsidR="00026A43" w:rsidRDefault="00026A43" w:rsidP="00026A4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GPhC</w:t>
            </w:r>
            <w:proofErr w:type="spellEnd"/>
            <w:r>
              <w:rPr>
                <w:sz w:val="20"/>
                <w:szCs w:val="20"/>
              </w:rPr>
              <w:t xml:space="preserve"> request for discussion (Andrew)</w:t>
            </w:r>
          </w:p>
          <w:p w14:paraId="3C6107AD" w14:textId="2C0E7661" w:rsidR="00026A43" w:rsidRPr="00544AF7" w:rsidRDefault="00026A43" w:rsidP="00026A43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prescriptions to patients and procedures</w:t>
            </w:r>
          </w:p>
        </w:tc>
        <w:tc>
          <w:tcPr>
            <w:tcW w:w="727" w:type="pct"/>
          </w:tcPr>
          <w:p w14:paraId="71704073" w14:textId="5CB877DE" w:rsidR="00026A43" w:rsidRDefault="00715035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</w:tr>
      <w:tr w:rsidR="00026A43" w:rsidRPr="00C8681A" w14:paraId="59FB3C3E" w14:textId="77777777" w:rsidTr="00026A43">
        <w:tc>
          <w:tcPr>
            <w:tcW w:w="373" w:type="pct"/>
          </w:tcPr>
          <w:p w14:paraId="7D498E3A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09E23DE9" w14:textId="5E1129C0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7" w:type="pct"/>
          </w:tcPr>
          <w:p w14:paraId="476DCA6B" w14:textId="080FC94F" w:rsidR="00026A43" w:rsidRPr="00C8681A" w:rsidRDefault="00715035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026A43" w:rsidRPr="00C8681A" w14:paraId="17BB9F28" w14:textId="77777777" w:rsidTr="00026A43">
        <w:tc>
          <w:tcPr>
            <w:tcW w:w="373" w:type="pct"/>
          </w:tcPr>
          <w:p w14:paraId="6D580C0C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65D3189A" w14:textId="6DE31E9E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Action </w:t>
            </w:r>
            <w:r>
              <w:rPr>
                <w:sz w:val="20"/>
                <w:szCs w:val="20"/>
              </w:rPr>
              <w:t xml:space="preserve">setting and </w:t>
            </w:r>
            <w:r w:rsidRPr="00C8681A">
              <w:rPr>
                <w:sz w:val="20"/>
                <w:szCs w:val="20"/>
              </w:rPr>
              <w:t>close</w:t>
            </w:r>
          </w:p>
        </w:tc>
        <w:tc>
          <w:tcPr>
            <w:tcW w:w="727" w:type="pct"/>
          </w:tcPr>
          <w:p w14:paraId="6E63A9AE" w14:textId="748335BF" w:rsidR="00026A43" w:rsidRPr="00C8681A" w:rsidRDefault="00715035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</w:tr>
    </w:tbl>
    <w:p w14:paraId="7D210CE4" w14:textId="1E0F6534" w:rsidR="005021E0" w:rsidRDefault="005021E0" w:rsidP="00EC4830">
      <w:pPr>
        <w:rPr>
          <w:sz w:val="20"/>
          <w:szCs w:val="20"/>
        </w:rPr>
      </w:pPr>
    </w:p>
    <w:p w14:paraId="4FAA2CBE" w14:textId="77777777" w:rsidR="00BF26C7" w:rsidRDefault="00BF26C7" w:rsidP="00EC4830">
      <w:pPr>
        <w:rPr>
          <w:sz w:val="20"/>
          <w:szCs w:val="20"/>
        </w:rPr>
      </w:pPr>
    </w:p>
    <w:p w14:paraId="2CC704C2" w14:textId="5B2BD16E" w:rsidR="00A8650D" w:rsidRDefault="00A8650D" w:rsidP="00EC4830">
      <w:pPr>
        <w:rPr>
          <w:sz w:val="20"/>
          <w:szCs w:val="20"/>
        </w:rPr>
      </w:pPr>
    </w:p>
    <w:sectPr w:rsidR="00A8650D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566"/>
    <w:multiLevelType w:val="hybridMultilevel"/>
    <w:tmpl w:val="9D66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35A"/>
    <w:multiLevelType w:val="hybridMultilevel"/>
    <w:tmpl w:val="EC2C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5F1"/>
    <w:multiLevelType w:val="hybridMultilevel"/>
    <w:tmpl w:val="2E34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9C2"/>
    <w:multiLevelType w:val="hybridMultilevel"/>
    <w:tmpl w:val="731C8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18A4"/>
    <w:multiLevelType w:val="hybridMultilevel"/>
    <w:tmpl w:val="FEB0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3BD5"/>
    <w:multiLevelType w:val="hybridMultilevel"/>
    <w:tmpl w:val="276E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7A85"/>
    <w:multiLevelType w:val="hybridMultilevel"/>
    <w:tmpl w:val="19BC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3DEF"/>
    <w:multiLevelType w:val="hybridMultilevel"/>
    <w:tmpl w:val="76F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E08DC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26B9"/>
    <w:multiLevelType w:val="hybridMultilevel"/>
    <w:tmpl w:val="27E4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2AB6"/>
    <w:rsid w:val="00013064"/>
    <w:rsid w:val="0001379C"/>
    <w:rsid w:val="00024EDF"/>
    <w:rsid w:val="00026A43"/>
    <w:rsid w:val="00032AFB"/>
    <w:rsid w:val="00032B96"/>
    <w:rsid w:val="00045667"/>
    <w:rsid w:val="00050491"/>
    <w:rsid w:val="000516CB"/>
    <w:rsid w:val="0005435C"/>
    <w:rsid w:val="00072D4D"/>
    <w:rsid w:val="00091CD7"/>
    <w:rsid w:val="000A197B"/>
    <w:rsid w:val="000A54BF"/>
    <w:rsid w:val="000C05FC"/>
    <w:rsid w:val="000C4DFD"/>
    <w:rsid w:val="000C7BF4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A27FB"/>
    <w:rsid w:val="001B1830"/>
    <w:rsid w:val="001B2AAF"/>
    <w:rsid w:val="001B5189"/>
    <w:rsid w:val="001C29C4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8755C"/>
    <w:rsid w:val="002900F1"/>
    <w:rsid w:val="00291178"/>
    <w:rsid w:val="002976CD"/>
    <w:rsid w:val="002A0C5E"/>
    <w:rsid w:val="002A232A"/>
    <w:rsid w:val="002A2747"/>
    <w:rsid w:val="002A5420"/>
    <w:rsid w:val="002A73B4"/>
    <w:rsid w:val="002B1D15"/>
    <w:rsid w:val="002D06B4"/>
    <w:rsid w:val="002D13E4"/>
    <w:rsid w:val="002D5899"/>
    <w:rsid w:val="002E0EB8"/>
    <w:rsid w:val="002F1D31"/>
    <w:rsid w:val="002F6CAD"/>
    <w:rsid w:val="0030021E"/>
    <w:rsid w:val="00303F68"/>
    <w:rsid w:val="00304017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5538C"/>
    <w:rsid w:val="00360BDA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D670A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2461"/>
    <w:rsid w:val="00543FBD"/>
    <w:rsid w:val="00544AF7"/>
    <w:rsid w:val="0054704C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1A9A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32164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2C29"/>
    <w:rsid w:val="006E3F3B"/>
    <w:rsid w:val="006E544B"/>
    <w:rsid w:val="006E6C40"/>
    <w:rsid w:val="006F3751"/>
    <w:rsid w:val="006F7977"/>
    <w:rsid w:val="00702128"/>
    <w:rsid w:val="00715035"/>
    <w:rsid w:val="00722CCC"/>
    <w:rsid w:val="00723833"/>
    <w:rsid w:val="00725A9F"/>
    <w:rsid w:val="00732862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14C5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448"/>
    <w:rsid w:val="00A3472B"/>
    <w:rsid w:val="00A40157"/>
    <w:rsid w:val="00A46040"/>
    <w:rsid w:val="00A65381"/>
    <w:rsid w:val="00A73B09"/>
    <w:rsid w:val="00A80803"/>
    <w:rsid w:val="00A81360"/>
    <w:rsid w:val="00A8397D"/>
    <w:rsid w:val="00A8650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E1BBF"/>
    <w:rsid w:val="00AE3476"/>
    <w:rsid w:val="00AF1B43"/>
    <w:rsid w:val="00AF2658"/>
    <w:rsid w:val="00AF48F1"/>
    <w:rsid w:val="00AF551C"/>
    <w:rsid w:val="00AF72CB"/>
    <w:rsid w:val="00B02D96"/>
    <w:rsid w:val="00B10C14"/>
    <w:rsid w:val="00B1106E"/>
    <w:rsid w:val="00B177BE"/>
    <w:rsid w:val="00B228F1"/>
    <w:rsid w:val="00B2316A"/>
    <w:rsid w:val="00B240D0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BF26C7"/>
    <w:rsid w:val="00BF4E94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1562"/>
    <w:rsid w:val="00D03D60"/>
    <w:rsid w:val="00D0626F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152EC"/>
    <w:rsid w:val="00E23728"/>
    <w:rsid w:val="00E23ACC"/>
    <w:rsid w:val="00E23B7F"/>
    <w:rsid w:val="00E27EA7"/>
    <w:rsid w:val="00E34B6D"/>
    <w:rsid w:val="00E35AEE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D08D7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8CF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2</cp:revision>
  <cp:lastPrinted>2015-01-13T15:09:00Z</cp:lastPrinted>
  <dcterms:created xsi:type="dcterms:W3CDTF">2020-03-09T10:43:00Z</dcterms:created>
  <dcterms:modified xsi:type="dcterms:W3CDTF">2020-03-09T10:43:00Z</dcterms:modified>
</cp:coreProperties>
</file>