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65" w:rsidRDefault="008C7554" w:rsidP="004A02B6">
      <w:pPr>
        <w:tabs>
          <w:tab w:val="left" w:pos="1260"/>
        </w:tabs>
        <w:jc w:val="right"/>
        <w:rPr>
          <w:b/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24865">
        <w:rPr>
          <w:b/>
          <w:sz w:val="20"/>
          <w:szCs w:val="20"/>
        </w:rPr>
        <w:t xml:space="preserve">South </w:t>
      </w:r>
      <w:r w:rsidR="00D8714A">
        <w:rPr>
          <w:b/>
          <w:sz w:val="20"/>
          <w:szCs w:val="20"/>
        </w:rPr>
        <w:t>West</w:t>
      </w:r>
    </w:p>
    <w:p w:rsidR="00D24865" w:rsidRDefault="00D24865" w:rsidP="004A02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D871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1741A0">
        <w:rPr>
          <w:b/>
          <w:sz w:val="20"/>
          <w:szCs w:val="20"/>
        </w:rPr>
        <w:t>B&amp;NES, Gloucestershire, Swindon &amp; Wiltshire</w:t>
      </w:r>
      <w:r w:rsidR="001741A0" w:rsidRPr="00194687">
        <w:rPr>
          <w:b/>
          <w:sz w:val="20"/>
          <w:szCs w:val="20"/>
        </w:rPr>
        <w:t xml:space="preserve"> Team</w:t>
      </w:r>
    </w:p>
    <w:p w:rsidR="004A02B6" w:rsidRDefault="004A02B6" w:rsidP="004A02B6">
      <w:pPr>
        <w:pStyle w:val="BlockText"/>
        <w:numPr>
          <w:ilvl w:val="0"/>
          <w:numId w:val="0"/>
        </w:numPr>
        <w:spacing w:after="0"/>
        <w:ind w:right="83"/>
        <w:jc w:val="center"/>
        <w:rPr>
          <w:sz w:val="24"/>
        </w:rPr>
      </w:pPr>
    </w:p>
    <w:p w:rsidR="0093415C" w:rsidRPr="009F52D2" w:rsidRDefault="008C7554" w:rsidP="004A02B6">
      <w:pPr>
        <w:pStyle w:val="BlockText"/>
        <w:numPr>
          <w:ilvl w:val="0"/>
          <w:numId w:val="0"/>
        </w:numPr>
        <w:spacing w:after="0"/>
        <w:ind w:right="83"/>
        <w:rPr>
          <w:sz w:val="20"/>
          <w:szCs w:val="20"/>
        </w:rPr>
      </w:pPr>
      <w:r w:rsidRPr="004A02B6">
        <w:rPr>
          <w:sz w:val="24"/>
        </w:rPr>
        <w:t>Appendix A – Claim Form and information for audit</w:t>
      </w:r>
      <w:r w:rsidR="004573DB" w:rsidRPr="004A02B6">
        <w:rPr>
          <w:sz w:val="24"/>
        </w:rPr>
        <w:t xml:space="preserve"> – Access to medicines Out of Hours</w:t>
      </w:r>
      <w:r w:rsidR="002E5867" w:rsidRPr="004A02B6">
        <w:rPr>
          <w:sz w:val="24"/>
        </w:rPr>
        <w:t xml:space="preserve"> (20</w:t>
      </w:r>
      <w:r w:rsidR="001741A0">
        <w:rPr>
          <w:sz w:val="24"/>
        </w:rPr>
        <w:t>20</w:t>
      </w:r>
      <w:r w:rsidR="002E5867" w:rsidRPr="004A02B6">
        <w:rPr>
          <w:sz w:val="24"/>
        </w:rPr>
        <w:t xml:space="preserve"> – 20</w:t>
      </w:r>
      <w:r w:rsidR="001B24D2" w:rsidRPr="004A02B6">
        <w:rPr>
          <w:sz w:val="24"/>
        </w:rPr>
        <w:t>2</w:t>
      </w:r>
      <w:r w:rsidR="001741A0">
        <w:rPr>
          <w:sz w:val="24"/>
        </w:rPr>
        <w:t>1</w:t>
      </w:r>
      <w:r w:rsidR="001741A0" w:rsidRPr="004A02B6">
        <w:rPr>
          <w:sz w:val="24"/>
        </w:rPr>
        <w:t>)</w:t>
      </w:r>
      <w:r w:rsidR="001741A0">
        <w:rPr>
          <w:sz w:val="24"/>
        </w:rPr>
        <w:t xml:space="preserve"> NB</w:t>
      </w:r>
      <w:r w:rsidR="0093415C" w:rsidRPr="009F52D2">
        <w:rPr>
          <w:rFonts w:cs="Arial"/>
          <w:sz w:val="20"/>
          <w:szCs w:val="20"/>
        </w:rPr>
        <w:t>: No claim can be entertained in respect of hours of service provided not required specifically by the Scheme.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279FC" w:rsidRPr="009F52D2" w:rsidTr="001741A0">
        <w:tc>
          <w:tcPr>
            <w:tcW w:w="10201" w:type="dxa"/>
            <w:shd w:val="clear" w:color="auto" w:fill="auto"/>
          </w:tcPr>
          <w:p w:rsidR="005279FC" w:rsidRPr="009F52D2" w:rsidRDefault="005279FC" w:rsidP="008C7554">
            <w:pPr>
              <w:rPr>
                <w:sz w:val="20"/>
                <w:szCs w:val="20"/>
              </w:rPr>
            </w:pPr>
          </w:p>
          <w:p w:rsidR="005279FC" w:rsidRPr="009F52D2" w:rsidRDefault="005279FC" w:rsidP="008C7554">
            <w:pPr>
              <w:rPr>
                <w:sz w:val="20"/>
                <w:szCs w:val="20"/>
              </w:rPr>
            </w:pPr>
            <w:r w:rsidRPr="009F52D2">
              <w:rPr>
                <w:sz w:val="20"/>
                <w:szCs w:val="20"/>
              </w:rPr>
              <w:t>Name of pharmacy: …………………………………………….  OCS code: ………………….</w:t>
            </w:r>
          </w:p>
          <w:p w:rsidR="005279FC" w:rsidRPr="009F52D2" w:rsidRDefault="005279FC" w:rsidP="008C7554">
            <w:pPr>
              <w:rPr>
                <w:sz w:val="20"/>
                <w:szCs w:val="20"/>
              </w:rPr>
            </w:pPr>
          </w:p>
          <w:p w:rsidR="005279FC" w:rsidRPr="009F52D2" w:rsidRDefault="005279FC" w:rsidP="008C7554">
            <w:pPr>
              <w:rPr>
                <w:sz w:val="20"/>
                <w:szCs w:val="20"/>
              </w:rPr>
            </w:pPr>
            <w:r w:rsidRPr="009F52D2">
              <w:rPr>
                <w:sz w:val="20"/>
                <w:szCs w:val="20"/>
              </w:rPr>
              <w:t>Address of pharmacy: …………………………………………………………………………….</w:t>
            </w:r>
          </w:p>
          <w:p w:rsidR="005279FC" w:rsidRPr="009F52D2" w:rsidRDefault="005279FC" w:rsidP="008C7554">
            <w:pPr>
              <w:rPr>
                <w:sz w:val="20"/>
                <w:szCs w:val="20"/>
              </w:rPr>
            </w:pPr>
          </w:p>
        </w:tc>
      </w:tr>
    </w:tbl>
    <w:p w:rsidR="008C7554" w:rsidRDefault="008C7554" w:rsidP="008C7554">
      <w:pPr>
        <w:rPr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932"/>
        <w:gridCol w:w="911"/>
        <w:gridCol w:w="910"/>
        <w:gridCol w:w="910"/>
        <w:gridCol w:w="910"/>
        <w:gridCol w:w="850"/>
        <w:gridCol w:w="851"/>
        <w:gridCol w:w="1134"/>
        <w:gridCol w:w="997"/>
      </w:tblGrid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65087E">
            <w:pPr>
              <w:rPr>
                <w:sz w:val="12"/>
                <w:szCs w:val="12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234BF2" w:rsidRPr="004A41A3" w:rsidRDefault="00234BF2" w:rsidP="0065087E">
            <w:pPr>
              <w:rPr>
                <w:b/>
                <w:sz w:val="12"/>
                <w:szCs w:val="12"/>
              </w:rPr>
            </w:pPr>
            <w:r w:rsidRPr="004A41A3">
              <w:rPr>
                <w:b/>
                <w:sz w:val="12"/>
                <w:szCs w:val="12"/>
              </w:rPr>
              <w:t>Number of patients that have come via</w:t>
            </w:r>
          </w:p>
        </w:tc>
        <w:tc>
          <w:tcPr>
            <w:tcW w:w="3641" w:type="dxa"/>
            <w:gridSpan w:val="4"/>
            <w:shd w:val="clear" w:color="auto" w:fill="auto"/>
          </w:tcPr>
          <w:p w:rsidR="00234BF2" w:rsidRPr="004A41A3" w:rsidRDefault="00234BF2" w:rsidP="0065087E">
            <w:pPr>
              <w:rPr>
                <w:b/>
                <w:iCs/>
                <w:sz w:val="12"/>
                <w:szCs w:val="12"/>
              </w:rPr>
            </w:pPr>
            <w:r w:rsidRPr="004A41A3">
              <w:rPr>
                <w:b/>
                <w:iCs/>
                <w:sz w:val="12"/>
                <w:szCs w:val="12"/>
              </w:rPr>
              <w:t>Number of prescription items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b/>
                <w:iCs/>
                <w:sz w:val="12"/>
                <w:szCs w:val="12"/>
              </w:rPr>
            </w:pPr>
            <w:r w:rsidRPr="004A41A3">
              <w:rPr>
                <w:b/>
                <w:iCs/>
                <w:sz w:val="12"/>
                <w:szCs w:val="12"/>
              </w:rPr>
              <w:t>Number of patients receiving advice that also bought</w:t>
            </w:r>
          </w:p>
        </w:tc>
        <w:tc>
          <w:tcPr>
            <w:tcW w:w="1134" w:type="dxa"/>
          </w:tcPr>
          <w:p w:rsidR="00234BF2" w:rsidRPr="004A41A3" w:rsidRDefault="00234BF2" w:rsidP="0065087E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65087E">
            <w:pPr>
              <w:rPr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02B6" w:rsidRDefault="00234BF2" w:rsidP="0065087E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sz w:val="12"/>
                <w:szCs w:val="12"/>
              </w:rPr>
              <w:t xml:space="preserve">Time </w:t>
            </w:r>
          </w:p>
        </w:tc>
        <w:tc>
          <w:tcPr>
            <w:tcW w:w="850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sz w:val="12"/>
                <w:szCs w:val="12"/>
              </w:rPr>
              <w:t xml:space="preserve">Walking into the store </w:t>
            </w:r>
          </w:p>
        </w:tc>
        <w:tc>
          <w:tcPr>
            <w:tcW w:w="932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sz w:val="12"/>
                <w:szCs w:val="12"/>
              </w:rPr>
              <w:t>No of Patients Directed from Out of Hours/111</w:t>
            </w:r>
          </w:p>
        </w:tc>
        <w:tc>
          <w:tcPr>
            <w:tcW w:w="911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prescription forms dispensed (exempt)</w:t>
            </w:r>
          </w:p>
        </w:tc>
        <w:tc>
          <w:tcPr>
            <w:tcW w:w="910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prescription forms dispensed (paid)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02B6" w:rsidRDefault="00234BF2" w:rsidP="004A41A3">
            <w:pPr>
              <w:autoSpaceDE w:val="0"/>
              <w:autoSpaceDN w:val="0"/>
              <w:adjustRightInd w:val="0"/>
              <w:rPr>
                <w:b/>
                <w:iCs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prescription items dispensed (exempt)</w:t>
            </w:r>
          </w:p>
        </w:tc>
        <w:tc>
          <w:tcPr>
            <w:tcW w:w="910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prescription items dispensed (paid)</w:t>
            </w:r>
          </w:p>
        </w:tc>
        <w:tc>
          <w:tcPr>
            <w:tcW w:w="850" w:type="dxa"/>
            <w:shd w:val="clear" w:color="auto" w:fill="auto"/>
          </w:tcPr>
          <w:p w:rsidR="00234BF2" w:rsidRPr="004A02B6" w:rsidRDefault="00234BF2" w:rsidP="00C733C0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 xml:space="preserve">Pharmacy Medicines </w:t>
            </w:r>
          </w:p>
        </w:tc>
        <w:tc>
          <w:tcPr>
            <w:tcW w:w="851" w:type="dxa"/>
            <w:shd w:val="clear" w:color="auto" w:fill="auto"/>
          </w:tcPr>
          <w:p w:rsidR="00234BF2" w:rsidRPr="004A02B6" w:rsidRDefault="00234BF2" w:rsidP="004A41A3">
            <w:pPr>
              <w:autoSpaceDE w:val="0"/>
              <w:autoSpaceDN w:val="0"/>
              <w:adjustRightInd w:val="0"/>
              <w:rPr>
                <w:b/>
                <w:iCs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GSL Medicines</w:t>
            </w:r>
          </w:p>
        </w:tc>
        <w:tc>
          <w:tcPr>
            <w:tcW w:w="1134" w:type="dxa"/>
          </w:tcPr>
          <w:p w:rsidR="00234BF2" w:rsidRPr="004A02B6" w:rsidRDefault="00BC3023" w:rsidP="00C733C0">
            <w:pPr>
              <w:rPr>
                <w:b/>
                <w:iCs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patients / Healthcare professionals given advice</w:t>
            </w:r>
          </w:p>
        </w:tc>
        <w:tc>
          <w:tcPr>
            <w:tcW w:w="843" w:type="dxa"/>
            <w:shd w:val="clear" w:color="auto" w:fill="auto"/>
          </w:tcPr>
          <w:p w:rsidR="00BC3023" w:rsidRPr="004A02B6" w:rsidRDefault="00BC3023" w:rsidP="00BC3023">
            <w:pPr>
              <w:rPr>
                <w:b/>
                <w:iCs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Number of patients / Healthcare professionals</w:t>
            </w:r>
          </w:p>
          <w:p w:rsidR="00234BF2" w:rsidRPr="004A02B6" w:rsidRDefault="00BC3023" w:rsidP="00BC3023">
            <w:pPr>
              <w:rPr>
                <w:b/>
                <w:sz w:val="12"/>
                <w:szCs w:val="12"/>
              </w:rPr>
            </w:pPr>
            <w:r w:rsidRPr="004A02B6">
              <w:rPr>
                <w:b/>
                <w:iCs/>
                <w:sz w:val="12"/>
                <w:szCs w:val="12"/>
              </w:rPr>
              <w:t>signposted to other services</w:t>
            </w: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07:00 - 08:00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08:00 - 09:00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09:00 - 10:00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10:00 - 11:00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11:00 - 12:00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12:00 - 13:00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13:00 - 14:00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14:00 - 15:00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15:00 - 16:00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16:00 - 17:00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17:00 - 18:00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18:00 - 19:00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19:00 - 20:00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20:00 - 21:00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  <w:tr w:rsidR="00234BF2" w:rsidRPr="004A41A3" w:rsidTr="001741A0">
        <w:tc>
          <w:tcPr>
            <w:tcW w:w="959" w:type="dxa"/>
            <w:shd w:val="clear" w:color="auto" w:fill="auto"/>
          </w:tcPr>
          <w:p w:rsidR="00234BF2" w:rsidRPr="004A41A3" w:rsidRDefault="00234BF2" w:rsidP="00D52D4E">
            <w:pPr>
              <w:rPr>
                <w:sz w:val="16"/>
                <w:szCs w:val="16"/>
              </w:rPr>
            </w:pPr>
            <w:r w:rsidRPr="004A41A3">
              <w:rPr>
                <w:sz w:val="16"/>
                <w:szCs w:val="16"/>
              </w:rPr>
              <w:t>21:00 - 22:00</w:t>
            </w: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32" w:type="dxa"/>
            <w:shd w:val="clear" w:color="auto" w:fill="auto"/>
          </w:tcPr>
          <w:p w:rsidR="00234BF2" w:rsidRPr="004A41A3" w:rsidRDefault="00234BF2" w:rsidP="00D52D4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F2" w:rsidRPr="004A41A3" w:rsidRDefault="00234BF2" w:rsidP="004A41A3">
            <w:pPr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auto"/>
          </w:tcPr>
          <w:p w:rsidR="00234BF2" w:rsidRPr="004A41A3" w:rsidRDefault="00234BF2" w:rsidP="00D52D4E">
            <w:pPr>
              <w:rPr>
                <w:iCs/>
                <w:sz w:val="12"/>
                <w:szCs w:val="12"/>
              </w:rPr>
            </w:pPr>
          </w:p>
        </w:tc>
      </w:tr>
    </w:tbl>
    <w:p w:rsidR="00A9448C" w:rsidRPr="00A9448C" w:rsidRDefault="00A9448C" w:rsidP="008C7554">
      <w:pPr>
        <w:rPr>
          <w:sz w:val="16"/>
          <w:szCs w:val="16"/>
        </w:rPr>
      </w:pPr>
    </w:p>
    <w:p w:rsidR="004D4364" w:rsidRPr="009F52D2" w:rsidRDefault="005279FC" w:rsidP="008C7554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 w:rsidRPr="009F52D2">
        <w:rPr>
          <w:b/>
          <w:iCs/>
          <w:sz w:val="20"/>
          <w:szCs w:val="20"/>
        </w:rPr>
        <w:t>For the month of…………………………….20</w:t>
      </w:r>
      <w:r w:rsidR="001741A0">
        <w:rPr>
          <w:b/>
          <w:iCs/>
          <w:sz w:val="20"/>
          <w:szCs w:val="20"/>
        </w:rPr>
        <w:t>20</w:t>
      </w:r>
      <w:r w:rsidRPr="009F52D2">
        <w:rPr>
          <w:b/>
          <w:iCs/>
          <w:sz w:val="20"/>
          <w:szCs w:val="20"/>
        </w:rPr>
        <w:t>/20</w:t>
      </w:r>
      <w:r w:rsidR="001B24D2" w:rsidRPr="009F52D2">
        <w:rPr>
          <w:b/>
          <w:iCs/>
          <w:sz w:val="20"/>
          <w:szCs w:val="20"/>
        </w:rPr>
        <w:t>2</w:t>
      </w:r>
      <w:r w:rsidR="001741A0">
        <w:rPr>
          <w:b/>
          <w:iCs/>
          <w:sz w:val="20"/>
          <w:szCs w:val="20"/>
        </w:rPr>
        <w:t>1</w:t>
      </w:r>
    </w:p>
    <w:p w:rsidR="004D4364" w:rsidRPr="009F52D2" w:rsidRDefault="004D4364" w:rsidP="008C75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090"/>
        <w:gridCol w:w="1879"/>
        <w:gridCol w:w="1701"/>
        <w:gridCol w:w="2010"/>
      </w:tblGrid>
      <w:tr w:rsidR="008C7554" w:rsidRPr="009F52D2" w:rsidTr="001741A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Open from</w:t>
            </w:r>
          </w:p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*(state am/pm)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Open to</w:t>
            </w:r>
          </w:p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*(state am/pm)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Payment</w:t>
            </w:r>
          </w:p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(per hour)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Total</w:t>
            </w:r>
          </w:p>
          <w:p w:rsidR="008C7554" w:rsidRPr="009F52D2" w:rsidRDefault="008C7554" w:rsidP="002E58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7554" w:rsidRPr="009F52D2" w:rsidTr="001741A0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6C60B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6C60BB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6C60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6C60B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554" w:rsidRPr="009F52D2" w:rsidRDefault="008C7554" w:rsidP="006C60BB">
            <w:pPr>
              <w:rPr>
                <w:sz w:val="20"/>
                <w:szCs w:val="20"/>
              </w:rPr>
            </w:pPr>
          </w:p>
        </w:tc>
      </w:tr>
      <w:tr w:rsidR="002E5867" w:rsidRPr="009F52D2" w:rsidTr="001741A0">
        <w:trPr>
          <w:trHeight w:val="397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867" w:rsidRPr="009F52D2" w:rsidRDefault="002E5867" w:rsidP="002E5867">
            <w:pPr>
              <w:jc w:val="right"/>
              <w:rPr>
                <w:b/>
                <w:sz w:val="20"/>
                <w:szCs w:val="20"/>
              </w:rPr>
            </w:pPr>
            <w:r w:rsidRPr="009F52D2">
              <w:rPr>
                <w:b/>
                <w:sz w:val="20"/>
                <w:szCs w:val="20"/>
              </w:rPr>
              <w:t>TOTAL CLAIM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867" w:rsidRPr="009F52D2" w:rsidRDefault="002E5867" w:rsidP="006C60BB">
            <w:pPr>
              <w:rPr>
                <w:sz w:val="20"/>
                <w:szCs w:val="20"/>
              </w:rPr>
            </w:pPr>
          </w:p>
        </w:tc>
      </w:tr>
    </w:tbl>
    <w:p w:rsidR="009F52D2" w:rsidRPr="009F52D2" w:rsidRDefault="005279FC" w:rsidP="004A02B6">
      <w:pPr>
        <w:jc w:val="both"/>
        <w:rPr>
          <w:iCs/>
          <w:sz w:val="20"/>
          <w:szCs w:val="20"/>
        </w:rPr>
      </w:pPr>
      <w:r w:rsidRPr="009F52D2">
        <w:rPr>
          <w:sz w:val="20"/>
          <w:szCs w:val="20"/>
        </w:rPr>
        <w:t>I (we) declare that the premises listed above was open in accordance with requirements of the Access to Medicines Out Hours of Service Scheme on the dates and at the times shown.</w:t>
      </w:r>
      <w:r w:rsidR="004A02B6">
        <w:rPr>
          <w:sz w:val="20"/>
          <w:szCs w:val="20"/>
        </w:rPr>
        <w:t xml:space="preserve">  </w:t>
      </w:r>
      <w:r w:rsidR="008C7554" w:rsidRPr="009F52D2">
        <w:rPr>
          <w:iCs/>
          <w:sz w:val="20"/>
          <w:szCs w:val="20"/>
        </w:rPr>
        <w:t xml:space="preserve">I </w:t>
      </w:r>
      <w:r w:rsidRPr="009F52D2">
        <w:rPr>
          <w:iCs/>
          <w:sz w:val="20"/>
          <w:szCs w:val="20"/>
        </w:rPr>
        <w:t xml:space="preserve">(we) </w:t>
      </w:r>
      <w:r w:rsidR="008C7554" w:rsidRPr="009F52D2">
        <w:rPr>
          <w:iCs/>
          <w:sz w:val="20"/>
          <w:szCs w:val="20"/>
        </w:rPr>
        <w:t xml:space="preserve">confirm that the information given on this form is true and complete. I understand that if I provide false or misleading information I may be liable to prosecution or civil proceedings.  I understand that the information on this form may </w:t>
      </w:r>
      <w:r w:rsidRPr="009F52D2">
        <w:rPr>
          <w:iCs/>
          <w:sz w:val="20"/>
          <w:szCs w:val="20"/>
        </w:rPr>
        <w:t>be used for the purpose of fraud prevention, detection and investigation.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73DB" w:rsidRPr="006C60BB" w:rsidTr="001741A0">
        <w:tc>
          <w:tcPr>
            <w:tcW w:w="10201" w:type="dxa"/>
            <w:shd w:val="clear" w:color="auto" w:fill="auto"/>
          </w:tcPr>
          <w:p w:rsidR="004573DB" w:rsidRPr="006C60BB" w:rsidRDefault="004573DB" w:rsidP="008C7554">
            <w:pPr>
              <w:rPr>
                <w:sz w:val="22"/>
                <w:szCs w:val="22"/>
              </w:rPr>
            </w:pPr>
          </w:p>
          <w:p w:rsidR="004573DB" w:rsidRPr="001B24D2" w:rsidRDefault="004573DB" w:rsidP="008C7554">
            <w:pPr>
              <w:rPr>
                <w:sz w:val="20"/>
                <w:szCs w:val="20"/>
              </w:rPr>
            </w:pPr>
            <w:r w:rsidRPr="001B24D2">
              <w:rPr>
                <w:sz w:val="20"/>
                <w:szCs w:val="20"/>
              </w:rPr>
              <w:t>Name of Duty Pharmacist (print): ……………………………………………………………….</w:t>
            </w:r>
          </w:p>
          <w:p w:rsidR="004573DB" w:rsidRPr="001B24D2" w:rsidRDefault="004573DB" w:rsidP="008C7554">
            <w:pPr>
              <w:rPr>
                <w:sz w:val="20"/>
                <w:szCs w:val="20"/>
              </w:rPr>
            </w:pPr>
          </w:p>
          <w:p w:rsidR="004573DB" w:rsidRPr="006C60BB" w:rsidRDefault="004573DB" w:rsidP="004573DB">
            <w:pPr>
              <w:rPr>
                <w:b/>
                <w:sz w:val="22"/>
                <w:szCs w:val="22"/>
              </w:rPr>
            </w:pPr>
            <w:r w:rsidRPr="001B24D2">
              <w:rPr>
                <w:sz w:val="20"/>
                <w:szCs w:val="20"/>
              </w:rPr>
              <w:t>Signature of Duty Pharmacist: ………………………………………………</w:t>
            </w:r>
            <w:proofErr w:type="gramStart"/>
            <w:r w:rsidRPr="001B24D2">
              <w:rPr>
                <w:sz w:val="20"/>
                <w:szCs w:val="20"/>
              </w:rPr>
              <w:t>…..</w:t>
            </w:r>
            <w:proofErr w:type="gramEnd"/>
            <w:r w:rsidRPr="001B24D2">
              <w:rPr>
                <w:sz w:val="20"/>
                <w:szCs w:val="20"/>
              </w:rPr>
              <w:t xml:space="preserve">  Date: ………………</w:t>
            </w:r>
            <w:proofErr w:type="gramStart"/>
            <w:r w:rsidRPr="001B24D2">
              <w:rPr>
                <w:sz w:val="20"/>
                <w:szCs w:val="20"/>
              </w:rPr>
              <w:t>…..</w:t>
            </w:r>
            <w:proofErr w:type="gramEnd"/>
          </w:p>
        </w:tc>
      </w:tr>
    </w:tbl>
    <w:p w:rsidR="004A02B6" w:rsidRDefault="004A02B6" w:rsidP="004A02B6">
      <w:pPr>
        <w:jc w:val="both"/>
        <w:rPr>
          <w:sz w:val="18"/>
          <w:szCs w:val="18"/>
        </w:rPr>
      </w:pPr>
    </w:p>
    <w:p w:rsidR="002E5867" w:rsidRDefault="004A02B6" w:rsidP="004A02B6">
      <w:pPr>
        <w:jc w:val="center"/>
        <w:rPr>
          <w:sz w:val="18"/>
          <w:szCs w:val="18"/>
        </w:rPr>
      </w:pPr>
      <w:r w:rsidRPr="002E5867">
        <w:rPr>
          <w:sz w:val="18"/>
          <w:szCs w:val="18"/>
        </w:rPr>
        <w:t xml:space="preserve">Claims </w:t>
      </w:r>
      <w:r w:rsidR="00A87479">
        <w:rPr>
          <w:sz w:val="18"/>
          <w:szCs w:val="18"/>
        </w:rPr>
        <w:t xml:space="preserve">and activity monitoring data </w:t>
      </w:r>
      <w:r w:rsidRPr="002E5867">
        <w:rPr>
          <w:sz w:val="18"/>
          <w:szCs w:val="18"/>
        </w:rPr>
        <w:t xml:space="preserve">should be submitted to the NHS England </w:t>
      </w:r>
      <w:r w:rsidR="00A87479">
        <w:rPr>
          <w:sz w:val="18"/>
          <w:szCs w:val="18"/>
        </w:rPr>
        <w:t xml:space="preserve">&amp; Improvement </w:t>
      </w:r>
      <w:r>
        <w:rPr>
          <w:sz w:val="18"/>
          <w:szCs w:val="18"/>
        </w:rPr>
        <w:t>South West</w:t>
      </w:r>
      <w:r w:rsidR="00A8747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E5867">
        <w:rPr>
          <w:sz w:val="18"/>
          <w:szCs w:val="18"/>
        </w:rPr>
        <w:t xml:space="preserve">BGSW </w:t>
      </w:r>
      <w:r>
        <w:rPr>
          <w:sz w:val="18"/>
          <w:szCs w:val="18"/>
        </w:rPr>
        <w:t xml:space="preserve">Primary Care </w:t>
      </w:r>
      <w:r w:rsidRPr="002E5867">
        <w:rPr>
          <w:sz w:val="18"/>
          <w:szCs w:val="18"/>
        </w:rPr>
        <w:t>Team</w:t>
      </w:r>
      <w:r>
        <w:rPr>
          <w:sz w:val="18"/>
          <w:szCs w:val="18"/>
        </w:rPr>
        <w:t xml:space="preserve"> at</w:t>
      </w:r>
      <w:r w:rsidR="00A87479">
        <w:rPr>
          <w:sz w:val="18"/>
          <w:szCs w:val="18"/>
        </w:rPr>
        <w:t xml:space="preserve"> </w:t>
      </w:r>
      <w:hyperlink r:id="rId7" w:history="1">
        <w:r w:rsidRPr="004A02B6">
          <w:rPr>
            <w:rStyle w:val="Hyperlink"/>
            <w:color w:val="0070C0"/>
            <w:sz w:val="18"/>
            <w:szCs w:val="18"/>
          </w:rPr>
          <w:t>england.bgsw-pharmacy@nhs.net</w:t>
        </w:r>
      </w:hyperlink>
      <w:r>
        <w:rPr>
          <w:color w:val="0070C0"/>
          <w:sz w:val="18"/>
          <w:szCs w:val="18"/>
        </w:rPr>
        <w:t xml:space="preserve"> </w:t>
      </w:r>
      <w:r w:rsidRPr="00805D68">
        <w:rPr>
          <w:sz w:val="18"/>
          <w:szCs w:val="18"/>
        </w:rPr>
        <w:t>on the 1</w:t>
      </w:r>
      <w:r w:rsidRPr="00805D68">
        <w:rPr>
          <w:sz w:val="18"/>
          <w:szCs w:val="18"/>
          <w:vertAlign w:val="superscript"/>
        </w:rPr>
        <w:t>st</w:t>
      </w:r>
      <w:r w:rsidRPr="00805D68">
        <w:rPr>
          <w:sz w:val="18"/>
          <w:szCs w:val="18"/>
        </w:rPr>
        <w:t xml:space="preserve"> of each month.</w:t>
      </w:r>
      <w:bookmarkStart w:id="0" w:name="_GoBack"/>
      <w:bookmarkEnd w:id="0"/>
    </w:p>
    <w:sectPr w:rsidR="002E5867" w:rsidSect="001741A0">
      <w:head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3E" w:rsidRDefault="0036743E">
      <w:r>
        <w:separator/>
      </w:r>
    </w:p>
  </w:endnote>
  <w:endnote w:type="continuationSeparator" w:id="0">
    <w:p w:rsidR="0036743E" w:rsidRDefault="0036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3E" w:rsidRDefault="0036743E">
      <w:r>
        <w:separator/>
      </w:r>
    </w:p>
  </w:footnote>
  <w:footnote w:type="continuationSeparator" w:id="0">
    <w:p w:rsidR="0036743E" w:rsidRDefault="0036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D7" w:rsidRDefault="00D651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A0" w:rsidRDefault="001741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F14F7" wp14:editId="0063F01F">
          <wp:simplePos x="0" y="0"/>
          <wp:positionH relativeFrom="page">
            <wp:posOffset>6296660</wp:posOffset>
          </wp:positionH>
          <wp:positionV relativeFrom="page">
            <wp:posOffset>363855</wp:posOffset>
          </wp:positionV>
          <wp:extent cx="799950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41A0" w:rsidRDefault="00174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689"/>
    <w:multiLevelType w:val="hybridMultilevel"/>
    <w:tmpl w:val="10BC529C"/>
    <w:lvl w:ilvl="0" w:tplc="9C2CEA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614"/>
    <w:multiLevelType w:val="hybridMultilevel"/>
    <w:tmpl w:val="77DA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E7E"/>
    <w:multiLevelType w:val="hybridMultilevel"/>
    <w:tmpl w:val="C226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256C5"/>
    <w:multiLevelType w:val="hybridMultilevel"/>
    <w:tmpl w:val="2980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E6D"/>
    <w:multiLevelType w:val="multilevel"/>
    <w:tmpl w:val="36D2A038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090166B"/>
    <w:multiLevelType w:val="hybridMultilevel"/>
    <w:tmpl w:val="37D09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069D9"/>
    <w:multiLevelType w:val="hybridMultilevel"/>
    <w:tmpl w:val="E79E4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1217"/>
    <w:multiLevelType w:val="hybridMultilevel"/>
    <w:tmpl w:val="06BCC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26CA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E44CA"/>
    <w:multiLevelType w:val="hybridMultilevel"/>
    <w:tmpl w:val="9104AD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22C51"/>
    <w:multiLevelType w:val="hybridMultilevel"/>
    <w:tmpl w:val="A14C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C419A"/>
    <w:multiLevelType w:val="hybridMultilevel"/>
    <w:tmpl w:val="C45E00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D6E76"/>
    <w:multiLevelType w:val="hybridMultilevel"/>
    <w:tmpl w:val="DD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B435F"/>
    <w:multiLevelType w:val="hybridMultilevel"/>
    <w:tmpl w:val="631CA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668DE"/>
    <w:multiLevelType w:val="hybridMultilevel"/>
    <w:tmpl w:val="95C42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A1498"/>
    <w:multiLevelType w:val="hybridMultilevel"/>
    <w:tmpl w:val="795C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F16F1"/>
    <w:multiLevelType w:val="hybridMultilevel"/>
    <w:tmpl w:val="5002C6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2"/>
    <w:rsid w:val="00020559"/>
    <w:rsid w:val="000407DD"/>
    <w:rsid w:val="0009491A"/>
    <w:rsid w:val="000C0029"/>
    <w:rsid w:val="000C56E4"/>
    <w:rsid w:val="001077FE"/>
    <w:rsid w:val="00135080"/>
    <w:rsid w:val="001538F4"/>
    <w:rsid w:val="001741A0"/>
    <w:rsid w:val="0018124C"/>
    <w:rsid w:val="001854AC"/>
    <w:rsid w:val="0019365A"/>
    <w:rsid w:val="001960B2"/>
    <w:rsid w:val="001B24D2"/>
    <w:rsid w:val="001B627E"/>
    <w:rsid w:val="001B6C6F"/>
    <w:rsid w:val="001D2AFD"/>
    <w:rsid w:val="001E41C6"/>
    <w:rsid w:val="001E7327"/>
    <w:rsid w:val="001E77A4"/>
    <w:rsid w:val="00201187"/>
    <w:rsid w:val="00234BF2"/>
    <w:rsid w:val="002454A1"/>
    <w:rsid w:val="002779FD"/>
    <w:rsid w:val="002A4388"/>
    <w:rsid w:val="002C6AC0"/>
    <w:rsid w:val="002E5867"/>
    <w:rsid w:val="00315FB2"/>
    <w:rsid w:val="00320E03"/>
    <w:rsid w:val="00331820"/>
    <w:rsid w:val="0036743E"/>
    <w:rsid w:val="003D640F"/>
    <w:rsid w:val="003E5C84"/>
    <w:rsid w:val="003F67F6"/>
    <w:rsid w:val="00401DC3"/>
    <w:rsid w:val="00405A76"/>
    <w:rsid w:val="0044502E"/>
    <w:rsid w:val="004573DB"/>
    <w:rsid w:val="004A02B6"/>
    <w:rsid w:val="004A41A3"/>
    <w:rsid w:val="004A584D"/>
    <w:rsid w:val="004B04A2"/>
    <w:rsid w:val="004D4364"/>
    <w:rsid w:val="004E326A"/>
    <w:rsid w:val="00513482"/>
    <w:rsid w:val="005279FC"/>
    <w:rsid w:val="00544FD5"/>
    <w:rsid w:val="00552415"/>
    <w:rsid w:val="00571416"/>
    <w:rsid w:val="005814BE"/>
    <w:rsid w:val="005A27C5"/>
    <w:rsid w:val="005B73C8"/>
    <w:rsid w:val="005E7DE4"/>
    <w:rsid w:val="005F543C"/>
    <w:rsid w:val="006160C3"/>
    <w:rsid w:val="0065087E"/>
    <w:rsid w:val="00650951"/>
    <w:rsid w:val="00660FF5"/>
    <w:rsid w:val="00665AC1"/>
    <w:rsid w:val="006A09C9"/>
    <w:rsid w:val="006A51C6"/>
    <w:rsid w:val="006A6E33"/>
    <w:rsid w:val="006B290E"/>
    <w:rsid w:val="006B7337"/>
    <w:rsid w:val="006C2F6B"/>
    <w:rsid w:val="006C60BB"/>
    <w:rsid w:val="006C7529"/>
    <w:rsid w:val="006D15C4"/>
    <w:rsid w:val="006D3EF1"/>
    <w:rsid w:val="006D6B8D"/>
    <w:rsid w:val="006E377E"/>
    <w:rsid w:val="007053CC"/>
    <w:rsid w:val="007541B3"/>
    <w:rsid w:val="0077467B"/>
    <w:rsid w:val="00792F69"/>
    <w:rsid w:val="00796384"/>
    <w:rsid w:val="007A30BC"/>
    <w:rsid w:val="007B64FA"/>
    <w:rsid w:val="00805D68"/>
    <w:rsid w:val="00807A16"/>
    <w:rsid w:val="008A2A45"/>
    <w:rsid w:val="008C4074"/>
    <w:rsid w:val="008C7554"/>
    <w:rsid w:val="008D0DD0"/>
    <w:rsid w:val="008E673D"/>
    <w:rsid w:val="008F382A"/>
    <w:rsid w:val="0090030C"/>
    <w:rsid w:val="00905710"/>
    <w:rsid w:val="00906814"/>
    <w:rsid w:val="0093415C"/>
    <w:rsid w:val="009B49A8"/>
    <w:rsid w:val="009E7496"/>
    <w:rsid w:val="009F2210"/>
    <w:rsid w:val="009F52D2"/>
    <w:rsid w:val="00A01EFD"/>
    <w:rsid w:val="00A21952"/>
    <w:rsid w:val="00A25E9C"/>
    <w:rsid w:val="00A3779E"/>
    <w:rsid w:val="00A55A03"/>
    <w:rsid w:val="00A61DD8"/>
    <w:rsid w:val="00A66F03"/>
    <w:rsid w:val="00A72930"/>
    <w:rsid w:val="00A87479"/>
    <w:rsid w:val="00A91D59"/>
    <w:rsid w:val="00A9448C"/>
    <w:rsid w:val="00AA3280"/>
    <w:rsid w:val="00AD403A"/>
    <w:rsid w:val="00AD4F33"/>
    <w:rsid w:val="00AE3EBD"/>
    <w:rsid w:val="00B06CC3"/>
    <w:rsid w:val="00B2491C"/>
    <w:rsid w:val="00B36BC7"/>
    <w:rsid w:val="00B43A4C"/>
    <w:rsid w:val="00B543DC"/>
    <w:rsid w:val="00B674B3"/>
    <w:rsid w:val="00B72358"/>
    <w:rsid w:val="00B730C5"/>
    <w:rsid w:val="00B81C73"/>
    <w:rsid w:val="00B92AA4"/>
    <w:rsid w:val="00BB31D4"/>
    <w:rsid w:val="00BC3023"/>
    <w:rsid w:val="00BD1B5B"/>
    <w:rsid w:val="00C733C0"/>
    <w:rsid w:val="00CA5162"/>
    <w:rsid w:val="00CB727E"/>
    <w:rsid w:val="00CC42D9"/>
    <w:rsid w:val="00CF56EF"/>
    <w:rsid w:val="00D17D54"/>
    <w:rsid w:val="00D24865"/>
    <w:rsid w:val="00D43F64"/>
    <w:rsid w:val="00D4686E"/>
    <w:rsid w:val="00D52D4E"/>
    <w:rsid w:val="00D651D7"/>
    <w:rsid w:val="00D70AC5"/>
    <w:rsid w:val="00D8714A"/>
    <w:rsid w:val="00DF2CFA"/>
    <w:rsid w:val="00DF7ECD"/>
    <w:rsid w:val="00E31231"/>
    <w:rsid w:val="00E36A46"/>
    <w:rsid w:val="00E37EF1"/>
    <w:rsid w:val="00E52D87"/>
    <w:rsid w:val="00E6573C"/>
    <w:rsid w:val="00EB55CE"/>
    <w:rsid w:val="00ED6730"/>
    <w:rsid w:val="00EE7383"/>
    <w:rsid w:val="00F07D2C"/>
    <w:rsid w:val="00F14033"/>
    <w:rsid w:val="00F23193"/>
    <w:rsid w:val="00F306FF"/>
    <w:rsid w:val="00F55656"/>
    <w:rsid w:val="00F56ADE"/>
    <w:rsid w:val="00F63E72"/>
    <w:rsid w:val="00F66686"/>
    <w:rsid w:val="00F809D0"/>
    <w:rsid w:val="00FC65EB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7FEC11"/>
  <w15:chartTrackingRefBased/>
  <w15:docId w15:val="{10F61C96-1FE7-4F8A-994B-ADAD0F3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755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06F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Times New Roman"/>
      <w:color w:val="FF0000"/>
      <w:lang w:eastAsia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36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sz w:val="22"/>
      <w:szCs w:val="22"/>
    </w:rPr>
  </w:style>
  <w:style w:type="paragraph" w:styleId="BodyText3">
    <w:name w:val="Body Text 3"/>
    <w:basedOn w:val="Normal"/>
    <w:pPr>
      <w:jc w:val="both"/>
    </w:pPr>
    <w:rPr>
      <w:sz w:val="22"/>
      <w:szCs w:val="19"/>
      <w:lang w:val="en-US"/>
    </w:rPr>
  </w:style>
  <w:style w:type="character" w:styleId="Hyperlink">
    <w:name w:val="Hyperlink"/>
    <w:rsid w:val="00F306FF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semiHidden/>
    <w:rsid w:val="00401DC3"/>
    <w:rPr>
      <w:sz w:val="20"/>
      <w:szCs w:val="20"/>
    </w:rPr>
  </w:style>
  <w:style w:type="character" w:styleId="FootnoteReference">
    <w:name w:val="footnote reference"/>
    <w:semiHidden/>
    <w:rsid w:val="00401DC3"/>
    <w:rPr>
      <w:vertAlign w:val="superscript"/>
    </w:rPr>
  </w:style>
  <w:style w:type="table" w:styleId="TableGrid">
    <w:name w:val="Table Grid"/>
    <w:basedOn w:val="TableNormal"/>
    <w:rsid w:val="00FC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8C75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lockText">
    <w:name w:val="Block Text"/>
    <w:aliases w:val="header with nos"/>
    <w:basedOn w:val="Normal"/>
    <w:rsid w:val="008C7554"/>
    <w:pPr>
      <w:numPr>
        <w:numId w:val="16"/>
      </w:numPr>
      <w:spacing w:after="120"/>
      <w:ind w:right="1440"/>
    </w:pPr>
    <w:rPr>
      <w:rFonts w:cs="Times New Roman"/>
      <w:b/>
      <w:sz w:val="26"/>
    </w:rPr>
  </w:style>
  <w:style w:type="character" w:styleId="UnresolvedMention">
    <w:name w:val="Unresolved Mention"/>
    <w:uiPriority w:val="99"/>
    <w:semiHidden/>
    <w:unhideWhenUsed/>
    <w:rsid w:val="009F52D2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741A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bgsw-pharmac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Enhanced Service for “Anti-Coagulation Monitoring”</vt:lpstr>
    </vt:vector>
  </TitlesOfParts>
  <Company>Home</Company>
  <LinksUpToDate>false</LinksUpToDate>
  <CharactersWithSpaces>2486</CharactersWithSpaces>
  <SharedDoc>false</SharedDoc>
  <HLinks>
    <vt:vector size="12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mailto:england.bgsw-pharmacy@nhs.net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../../../Gloucestershire SLAs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Enhanced Service for “Anti-Coagulation Monitoring”</dc:title>
  <dc:subject/>
  <dc:creator>gregg</dc:creator>
  <cp:keywords/>
  <cp:lastModifiedBy>Sharon Hodges</cp:lastModifiedBy>
  <cp:revision>4</cp:revision>
  <cp:lastPrinted>2019-02-04T13:16:00Z</cp:lastPrinted>
  <dcterms:created xsi:type="dcterms:W3CDTF">2020-01-10T14:40:00Z</dcterms:created>
  <dcterms:modified xsi:type="dcterms:W3CDTF">2020-02-27T09:55:00Z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